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A107" w14:textId="77777777" w:rsidR="00241BFF" w:rsidRPr="003B7859" w:rsidRDefault="00241BFF" w:rsidP="00241BFF">
      <w:pPr>
        <w:rPr>
          <w:sz w:val="24"/>
          <w:szCs w:val="24"/>
        </w:rPr>
      </w:pPr>
      <w:r w:rsidRPr="003B7859">
        <w:rPr>
          <w:b/>
          <w:bCs/>
          <w:sz w:val="24"/>
          <w:szCs w:val="24"/>
        </w:rPr>
        <w:t>FOR COMMUNITY ANNOUNCEMENT / PUBLIC NOTICE</w:t>
      </w:r>
    </w:p>
    <w:p w14:paraId="0AB866E5" w14:textId="77777777" w:rsidR="00241BFF" w:rsidRPr="003B7859" w:rsidRDefault="00000000" w:rsidP="00241BFF">
      <w:pPr>
        <w:rPr>
          <w:sz w:val="24"/>
          <w:szCs w:val="24"/>
        </w:rPr>
      </w:pPr>
      <w:r>
        <w:rPr>
          <w:sz w:val="24"/>
          <w:szCs w:val="24"/>
        </w:rPr>
        <w:pict w14:anchorId="06140544">
          <v:rect id="_x0000_i1025" style="width:0;height:1.5pt" o:hralign="center" o:hrstd="t" o:hr="t" fillcolor="#a0a0a0" stroked="f"/>
        </w:pict>
      </w:r>
    </w:p>
    <w:p w14:paraId="5F501AAF" w14:textId="77777777" w:rsidR="00241BFF" w:rsidRPr="003B7859" w:rsidRDefault="00241BFF" w:rsidP="00241BFF">
      <w:pPr>
        <w:rPr>
          <w:b/>
          <w:bCs/>
          <w:sz w:val="24"/>
          <w:szCs w:val="24"/>
        </w:rPr>
      </w:pPr>
      <w:r w:rsidRPr="003B7859">
        <w:rPr>
          <w:b/>
          <w:bCs/>
          <w:sz w:val="24"/>
          <w:szCs w:val="24"/>
        </w:rPr>
        <w:t>Community Earth Day Automotive Collections Event – April 25</w:t>
      </w:r>
    </w:p>
    <w:p w14:paraId="671CB78E" w14:textId="77777777" w:rsidR="004A564A" w:rsidRDefault="00241BFF" w:rsidP="00241BFF">
      <w:pPr>
        <w:rPr>
          <w:sz w:val="24"/>
          <w:szCs w:val="24"/>
        </w:rPr>
      </w:pPr>
      <w:r w:rsidRPr="003B7859">
        <w:rPr>
          <w:b/>
          <w:bCs/>
          <w:sz w:val="24"/>
          <w:szCs w:val="24"/>
        </w:rPr>
        <w:t>Douglassville, PA</w:t>
      </w:r>
      <w:r w:rsidRPr="003B7859">
        <w:rPr>
          <w:sz w:val="24"/>
          <w:szCs w:val="24"/>
        </w:rPr>
        <w:t xml:space="preserve"> — Chuck’s Auto Parts Solutions will host its </w:t>
      </w:r>
      <w:r w:rsidRPr="003B7859">
        <w:rPr>
          <w:b/>
          <w:bCs/>
          <w:sz w:val="24"/>
          <w:szCs w:val="24"/>
        </w:rPr>
        <w:t>17th Annual Earth Day Collections Event</w:t>
      </w:r>
      <w:r w:rsidRPr="003B7859">
        <w:rPr>
          <w:sz w:val="24"/>
          <w:szCs w:val="24"/>
        </w:rPr>
        <w:t xml:space="preserve"> on </w:t>
      </w:r>
      <w:r w:rsidRPr="003B7859">
        <w:rPr>
          <w:b/>
          <w:bCs/>
          <w:sz w:val="24"/>
          <w:szCs w:val="24"/>
        </w:rPr>
        <w:t>Saturday, April 25th, from 8:00 AM to 12:00 PM</w:t>
      </w:r>
      <w:r w:rsidRPr="003B7859">
        <w:rPr>
          <w:sz w:val="24"/>
          <w:szCs w:val="24"/>
        </w:rPr>
        <w:t xml:space="preserve">, at its Douglassville location, </w:t>
      </w:r>
      <w:r w:rsidRPr="003B7859">
        <w:rPr>
          <w:b/>
          <w:bCs/>
          <w:sz w:val="24"/>
          <w:szCs w:val="24"/>
        </w:rPr>
        <w:t>6867 Boyertown Pike</w:t>
      </w:r>
      <w:r w:rsidRPr="003B7859">
        <w:rPr>
          <w:sz w:val="24"/>
          <w:szCs w:val="24"/>
        </w:rPr>
        <w:t>.</w:t>
      </w:r>
    </w:p>
    <w:p w14:paraId="1F1C8DF5" w14:textId="5CCE55E4" w:rsidR="00241BFF" w:rsidRPr="003B7859" w:rsidRDefault="004A564A" w:rsidP="004A564A">
      <w:pPr>
        <w:ind w:firstLine="720"/>
        <w:rPr>
          <w:sz w:val="24"/>
          <w:szCs w:val="24"/>
        </w:rPr>
      </w:pPr>
      <w:r w:rsidRPr="004A564A">
        <w:t xml:space="preserve"> </w:t>
      </w:r>
      <w:r w:rsidRPr="004A564A">
        <w:rPr>
          <w:sz w:val="24"/>
          <w:szCs w:val="24"/>
        </w:rPr>
        <w:t xml:space="preserve">We’re excited to invite you—and the local community—to join us for the </w:t>
      </w:r>
      <w:r w:rsidRPr="004A564A">
        <w:rPr>
          <w:b/>
          <w:bCs/>
          <w:sz w:val="24"/>
          <w:szCs w:val="24"/>
        </w:rPr>
        <w:t>17th Annual Earth Day Collections Event</w:t>
      </w:r>
      <w:r w:rsidRPr="004A564A">
        <w:rPr>
          <w:sz w:val="24"/>
          <w:szCs w:val="24"/>
        </w:rPr>
        <w:t xml:space="preserve"> hosted by </w:t>
      </w:r>
      <w:r w:rsidRPr="004A564A">
        <w:rPr>
          <w:b/>
          <w:bCs/>
          <w:sz w:val="24"/>
          <w:szCs w:val="24"/>
        </w:rPr>
        <w:t>Chuck’s Auto Parts Solutions</w:t>
      </w:r>
      <w:r w:rsidR="002C1EE5">
        <w:rPr>
          <w:sz w:val="24"/>
          <w:szCs w:val="24"/>
        </w:rPr>
        <w:t>.</w:t>
      </w:r>
    </w:p>
    <w:p w14:paraId="257EB670" w14:textId="77777777" w:rsidR="00241BFF" w:rsidRPr="003B7859" w:rsidRDefault="00241BFF" w:rsidP="00241BFF">
      <w:pPr>
        <w:rPr>
          <w:sz w:val="24"/>
          <w:szCs w:val="24"/>
        </w:rPr>
      </w:pPr>
      <w:r w:rsidRPr="003B7859">
        <w:rPr>
          <w:sz w:val="24"/>
          <w:szCs w:val="24"/>
        </w:rPr>
        <w:t>This annual event is open to the public and provides residents with a safe and environmentally responsible way to dispose of select automotive materials that should not be placed in household trash or recycling bins. Proper disposal of automotive fluids and components helps prevent environmental contamination and protects local land and waterways.</w:t>
      </w:r>
    </w:p>
    <w:p w14:paraId="0929B6A4" w14:textId="77777777" w:rsidR="00241BFF" w:rsidRPr="003B7859" w:rsidRDefault="00241BFF" w:rsidP="00241BFF">
      <w:pPr>
        <w:rPr>
          <w:sz w:val="24"/>
          <w:szCs w:val="24"/>
        </w:rPr>
      </w:pPr>
      <w:r w:rsidRPr="003B7859">
        <w:rPr>
          <w:sz w:val="24"/>
          <w:szCs w:val="24"/>
        </w:rPr>
        <w:t xml:space="preserve">The following items will be accepted </w:t>
      </w:r>
      <w:r w:rsidRPr="003B7859">
        <w:rPr>
          <w:b/>
          <w:bCs/>
          <w:sz w:val="24"/>
          <w:szCs w:val="24"/>
        </w:rPr>
        <w:t>at no cost</w:t>
      </w:r>
      <w:r w:rsidRPr="003B7859">
        <w:rPr>
          <w:sz w:val="24"/>
          <w:szCs w:val="24"/>
        </w:rPr>
        <w:t>:</w:t>
      </w:r>
    </w:p>
    <w:p w14:paraId="20505DCA" w14:textId="77777777" w:rsidR="00241BFF" w:rsidRPr="003B7859" w:rsidRDefault="00241BFF" w:rsidP="00241BFF">
      <w:pPr>
        <w:numPr>
          <w:ilvl w:val="0"/>
          <w:numId w:val="1"/>
        </w:numPr>
        <w:rPr>
          <w:sz w:val="24"/>
          <w:szCs w:val="24"/>
        </w:rPr>
      </w:pPr>
      <w:r w:rsidRPr="003B7859">
        <w:rPr>
          <w:sz w:val="24"/>
          <w:szCs w:val="24"/>
        </w:rPr>
        <w:t>Used Motor Oil</w:t>
      </w:r>
    </w:p>
    <w:p w14:paraId="462AC84D" w14:textId="77777777" w:rsidR="00241BFF" w:rsidRPr="003B7859" w:rsidRDefault="00241BFF" w:rsidP="00241BFF">
      <w:pPr>
        <w:numPr>
          <w:ilvl w:val="0"/>
          <w:numId w:val="1"/>
        </w:numPr>
        <w:rPr>
          <w:sz w:val="24"/>
          <w:szCs w:val="24"/>
        </w:rPr>
      </w:pPr>
      <w:r w:rsidRPr="003B7859">
        <w:rPr>
          <w:sz w:val="24"/>
          <w:szCs w:val="24"/>
        </w:rPr>
        <w:t>Antifreeze</w:t>
      </w:r>
    </w:p>
    <w:p w14:paraId="72531B78" w14:textId="77777777" w:rsidR="00241BFF" w:rsidRPr="003B7859" w:rsidRDefault="00241BFF" w:rsidP="00241BFF">
      <w:pPr>
        <w:numPr>
          <w:ilvl w:val="0"/>
          <w:numId w:val="1"/>
        </w:numPr>
        <w:rPr>
          <w:sz w:val="24"/>
          <w:szCs w:val="24"/>
        </w:rPr>
      </w:pPr>
      <w:r w:rsidRPr="003B7859">
        <w:rPr>
          <w:sz w:val="24"/>
          <w:szCs w:val="24"/>
        </w:rPr>
        <w:t>Automotive Lead-Acid Batteries</w:t>
      </w:r>
    </w:p>
    <w:p w14:paraId="7951C134" w14:textId="77777777" w:rsidR="00241BFF" w:rsidRPr="003B7859" w:rsidRDefault="00241BFF" w:rsidP="00241BFF">
      <w:pPr>
        <w:numPr>
          <w:ilvl w:val="0"/>
          <w:numId w:val="1"/>
        </w:numPr>
        <w:rPr>
          <w:sz w:val="24"/>
          <w:szCs w:val="24"/>
        </w:rPr>
      </w:pPr>
      <w:r w:rsidRPr="003B7859">
        <w:rPr>
          <w:sz w:val="24"/>
          <w:szCs w:val="24"/>
        </w:rPr>
        <w:t xml:space="preserve">Tires </w:t>
      </w:r>
      <w:r w:rsidRPr="003B7859">
        <w:rPr>
          <w:i/>
          <w:iCs/>
          <w:sz w:val="24"/>
          <w:szCs w:val="24"/>
        </w:rPr>
        <w:t>(limit four per household)</w:t>
      </w:r>
    </w:p>
    <w:p w14:paraId="506DD669" w14:textId="77777777" w:rsidR="00241BFF" w:rsidRPr="003B7859" w:rsidRDefault="00241BFF" w:rsidP="00241BFF">
      <w:pPr>
        <w:rPr>
          <w:sz w:val="24"/>
          <w:szCs w:val="24"/>
        </w:rPr>
      </w:pPr>
      <w:r w:rsidRPr="003B7859">
        <w:rPr>
          <w:sz w:val="24"/>
          <w:szCs w:val="24"/>
        </w:rPr>
        <w:t>The Earth Day Collections Event is offered once per year and is intended to support community-wide environmental responsibility by providing accessible recycling options for automotive waste.</w:t>
      </w:r>
    </w:p>
    <w:p w14:paraId="20C750FD" w14:textId="77777777" w:rsidR="00241BFF" w:rsidRPr="003B7859" w:rsidRDefault="00241BFF" w:rsidP="00241BFF">
      <w:pPr>
        <w:rPr>
          <w:sz w:val="24"/>
          <w:szCs w:val="24"/>
        </w:rPr>
      </w:pPr>
      <w:proofErr w:type="gramStart"/>
      <w:r w:rsidRPr="003B7859">
        <w:rPr>
          <w:sz w:val="24"/>
          <w:szCs w:val="24"/>
        </w:rPr>
        <w:t>Local residents</w:t>
      </w:r>
      <w:proofErr w:type="gramEnd"/>
      <w:r w:rsidRPr="003B7859">
        <w:rPr>
          <w:sz w:val="24"/>
          <w:szCs w:val="24"/>
        </w:rPr>
        <w:t xml:space="preserve"> are encouraged to attend, and municipalities are welcome to share this announcement through community calendars, newsletters, websites, social media pages, and other public communication channels.</w:t>
      </w:r>
    </w:p>
    <w:p w14:paraId="197AC165" w14:textId="77777777" w:rsidR="00241BFF" w:rsidRPr="003B7859" w:rsidRDefault="00000000" w:rsidP="00241BFF">
      <w:pPr>
        <w:rPr>
          <w:sz w:val="24"/>
          <w:szCs w:val="24"/>
        </w:rPr>
      </w:pPr>
      <w:r>
        <w:rPr>
          <w:sz w:val="24"/>
          <w:szCs w:val="24"/>
        </w:rPr>
        <w:pict w14:anchorId="491AC4EA">
          <v:rect id="_x0000_i1026" style="width:0;height:1.5pt" o:hralign="center" o:hrstd="t" o:hr="t" fillcolor="#a0a0a0" stroked="f"/>
        </w:pict>
      </w:r>
    </w:p>
    <w:p w14:paraId="35986AE0" w14:textId="7D058A4A" w:rsidR="0011504F" w:rsidRPr="003B7859" w:rsidRDefault="00241BFF" w:rsidP="00241BFF">
      <w:pPr>
        <w:rPr>
          <w:sz w:val="24"/>
          <w:szCs w:val="24"/>
        </w:rPr>
      </w:pPr>
      <w:r w:rsidRPr="003B7859">
        <w:rPr>
          <w:b/>
          <w:bCs/>
          <w:sz w:val="24"/>
          <w:szCs w:val="24"/>
        </w:rPr>
        <w:t>Event Details</w:t>
      </w:r>
      <w:r w:rsidRPr="003B7859">
        <w:rPr>
          <w:sz w:val="24"/>
          <w:szCs w:val="24"/>
        </w:rPr>
        <w:br/>
      </w:r>
      <w:r w:rsidRPr="003B7859">
        <w:rPr>
          <w:b/>
          <w:bCs/>
          <w:sz w:val="24"/>
          <w:szCs w:val="24"/>
        </w:rPr>
        <w:t>Date:</w:t>
      </w:r>
      <w:r w:rsidRPr="003B7859">
        <w:rPr>
          <w:sz w:val="24"/>
          <w:szCs w:val="24"/>
        </w:rPr>
        <w:t xml:space="preserve"> Saturday, April 25</w:t>
      </w:r>
      <w:r w:rsidRPr="003B7859">
        <w:rPr>
          <w:sz w:val="24"/>
          <w:szCs w:val="24"/>
        </w:rPr>
        <w:br/>
      </w:r>
      <w:r w:rsidRPr="003B7859">
        <w:rPr>
          <w:b/>
          <w:bCs/>
          <w:sz w:val="24"/>
          <w:szCs w:val="24"/>
        </w:rPr>
        <w:t>Time:</w:t>
      </w:r>
      <w:r w:rsidRPr="003B7859">
        <w:rPr>
          <w:sz w:val="24"/>
          <w:szCs w:val="24"/>
        </w:rPr>
        <w:t xml:space="preserve"> 8:00 AM – 12:00 PM</w:t>
      </w:r>
      <w:r w:rsidRPr="003B7859">
        <w:rPr>
          <w:sz w:val="24"/>
          <w:szCs w:val="24"/>
        </w:rPr>
        <w:br/>
      </w:r>
      <w:r w:rsidRPr="003B7859">
        <w:rPr>
          <w:b/>
          <w:bCs/>
          <w:sz w:val="24"/>
          <w:szCs w:val="24"/>
        </w:rPr>
        <w:t>Location:</w:t>
      </w:r>
      <w:r w:rsidRPr="003B7859">
        <w:rPr>
          <w:sz w:val="24"/>
          <w:szCs w:val="24"/>
        </w:rPr>
        <w:t xml:space="preserve"> Chuck’s Auto Parts Solutions</w:t>
      </w:r>
      <w:r w:rsidRPr="003B7859">
        <w:rPr>
          <w:sz w:val="24"/>
          <w:szCs w:val="24"/>
        </w:rPr>
        <w:br/>
        <w:t>6867 Boyertown Pike</w:t>
      </w:r>
      <w:r w:rsidRPr="003B7859">
        <w:rPr>
          <w:sz w:val="24"/>
          <w:szCs w:val="24"/>
        </w:rPr>
        <w:br/>
        <w:t>Douglassville, PA 19518</w:t>
      </w:r>
    </w:p>
    <w:p w14:paraId="44BAFA41" w14:textId="724D3C13" w:rsidR="0011504F" w:rsidRPr="003B7859" w:rsidRDefault="00241BFF" w:rsidP="0011504F">
      <w:pPr>
        <w:rPr>
          <w:sz w:val="24"/>
          <w:szCs w:val="24"/>
        </w:rPr>
      </w:pPr>
      <w:r w:rsidRPr="003B7859">
        <w:rPr>
          <w:sz w:val="24"/>
          <w:szCs w:val="24"/>
        </w:rPr>
        <w:lastRenderedPageBreak/>
        <w:t xml:space="preserve">For additional information, please </w:t>
      </w:r>
      <w:r w:rsidR="0011504F">
        <w:rPr>
          <w:b/>
          <w:bCs/>
          <w:sz w:val="24"/>
          <w:szCs w:val="24"/>
        </w:rPr>
        <w:t>contact</w:t>
      </w:r>
      <w:r w:rsidR="0011504F" w:rsidRPr="003B7859">
        <w:rPr>
          <w:b/>
          <w:bCs/>
          <w:sz w:val="24"/>
          <w:szCs w:val="24"/>
        </w:rPr>
        <w:t>:</w:t>
      </w:r>
      <w:r w:rsidR="0011504F" w:rsidRPr="003B7859">
        <w:rPr>
          <w:sz w:val="24"/>
          <w:szCs w:val="24"/>
        </w:rPr>
        <w:br/>
        <w:t>Jordan Elser</w:t>
      </w:r>
      <w:r w:rsidR="0011504F" w:rsidRPr="003B7859">
        <w:rPr>
          <w:sz w:val="24"/>
          <w:szCs w:val="24"/>
        </w:rPr>
        <w:br/>
        <w:t>Chuck’s Auto Parts Solutions</w:t>
      </w:r>
      <w:r w:rsidR="0011504F" w:rsidRPr="003B7859">
        <w:rPr>
          <w:sz w:val="24"/>
          <w:szCs w:val="24"/>
        </w:rPr>
        <w:br/>
        <w:t xml:space="preserve">Email: </w:t>
      </w:r>
      <w:hyperlink r:id="rId7" w:history="1">
        <w:r w:rsidR="0011504F" w:rsidRPr="003B7859">
          <w:rPr>
            <w:rStyle w:val="Hyperlink"/>
            <w:sz w:val="24"/>
            <w:szCs w:val="24"/>
          </w:rPr>
          <w:t>jordan.elser@chucksparts.com</w:t>
        </w:r>
      </w:hyperlink>
    </w:p>
    <w:p w14:paraId="3876376A" w14:textId="541F749E" w:rsidR="00241BFF" w:rsidRPr="003B7859" w:rsidRDefault="00241BFF" w:rsidP="00241BFF">
      <w:pPr>
        <w:rPr>
          <w:sz w:val="24"/>
          <w:szCs w:val="24"/>
        </w:rPr>
      </w:pPr>
    </w:p>
    <w:p w14:paraId="2B66095F" w14:textId="690083ED" w:rsidR="00241BFF" w:rsidRPr="00A55437" w:rsidRDefault="00241BFF">
      <w:pPr>
        <w:rPr>
          <w:sz w:val="24"/>
          <w:szCs w:val="24"/>
        </w:rPr>
      </w:pPr>
    </w:p>
    <w:sectPr w:rsidR="00241BFF" w:rsidRPr="00A5543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B7BA" w14:textId="77777777" w:rsidR="00820A94" w:rsidRDefault="00820A94" w:rsidP="00241BFF">
      <w:pPr>
        <w:spacing w:after="0" w:line="240" w:lineRule="auto"/>
      </w:pPr>
      <w:r>
        <w:separator/>
      </w:r>
    </w:p>
  </w:endnote>
  <w:endnote w:type="continuationSeparator" w:id="0">
    <w:p w14:paraId="44B03DEB" w14:textId="77777777" w:rsidR="00820A94" w:rsidRDefault="00820A94" w:rsidP="00241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4E9B" w14:textId="77777777" w:rsidR="00820A94" w:rsidRDefault="00820A94" w:rsidP="00241BFF">
      <w:pPr>
        <w:spacing w:after="0" w:line="240" w:lineRule="auto"/>
      </w:pPr>
      <w:r>
        <w:separator/>
      </w:r>
    </w:p>
  </w:footnote>
  <w:footnote w:type="continuationSeparator" w:id="0">
    <w:p w14:paraId="54EC7122" w14:textId="77777777" w:rsidR="00820A94" w:rsidRDefault="00820A94" w:rsidP="00241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D96B" w14:textId="77777777" w:rsidR="00241BFF" w:rsidRPr="00241BFF" w:rsidRDefault="00241BFF" w:rsidP="00241BFF">
    <w:pPr>
      <w:tabs>
        <w:tab w:val="center" w:pos="4680"/>
        <w:tab w:val="right" w:pos="9360"/>
      </w:tabs>
      <w:spacing w:after="0" w:line="240" w:lineRule="auto"/>
      <w:rPr>
        <w:rFonts w:ascii="Aptos" w:eastAsia="Aptos" w:hAnsi="Aptos" w:cs="Times New Roman"/>
      </w:rPr>
    </w:pPr>
    <w:r w:rsidRPr="00241BFF">
      <w:rPr>
        <w:rFonts w:ascii="Aptos" w:eastAsia="Aptos" w:hAnsi="Aptos" w:cs="Times New Roman"/>
      </w:rPr>
      <w:t>Chuck’s Auto Parts Solutions</w:t>
    </w:r>
    <w:r w:rsidRPr="00241BFF">
      <w:rPr>
        <w:rFonts w:ascii="Aptos" w:eastAsia="Aptos" w:hAnsi="Aptos" w:cs="Times New Roman"/>
      </w:rPr>
      <w:tab/>
    </w:r>
    <w:r w:rsidRPr="00241BFF">
      <w:rPr>
        <w:rFonts w:ascii="Aptos" w:eastAsia="Aptos" w:hAnsi="Aptos" w:cs="Times New Roman"/>
        <w:noProof/>
      </w:rPr>
      <w:drawing>
        <wp:inline distT="0" distB="0" distL="0" distR="0" wp14:anchorId="1ED5A375" wp14:editId="04EC8CC2">
          <wp:extent cx="1447800" cy="662492"/>
          <wp:effectExtent l="0" t="0" r="0" b="4445"/>
          <wp:docPr id="122293399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33995"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7977" cy="685452"/>
                  </a:xfrm>
                  <a:prstGeom prst="rect">
                    <a:avLst/>
                  </a:prstGeom>
                </pic:spPr>
              </pic:pic>
            </a:graphicData>
          </a:graphic>
        </wp:inline>
      </w:drawing>
    </w:r>
    <w:r w:rsidRPr="00241BFF">
      <w:rPr>
        <w:rFonts w:ascii="Aptos" w:eastAsia="Aptos" w:hAnsi="Aptos" w:cs="Times New Roman"/>
      </w:rPr>
      <w:tab/>
      <w:t xml:space="preserve">6867 Boyertown Pike </w:t>
    </w:r>
  </w:p>
  <w:p w14:paraId="4869D322" w14:textId="77777777" w:rsidR="00241BFF" w:rsidRPr="00241BFF" w:rsidRDefault="00241BFF" w:rsidP="00241BFF">
    <w:pPr>
      <w:tabs>
        <w:tab w:val="center" w:pos="4680"/>
        <w:tab w:val="right" w:pos="9360"/>
      </w:tabs>
      <w:spacing w:after="0" w:line="240" w:lineRule="auto"/>
      <w:rPr>
        <w:rFonts w:ascii="Aptos" w:eastAsia="Aptos" w:hAnsi="Aptos" w:cs="Times New Roman"/>
      </w:rPr>
    </w:pPr>
    <w:r w:rsidRPr="00241BFF">
      <w:rPr>
        <w:rFonts w:ascii="Aptos" w:eastAsia="Aptos" w:hAnsi="Aptos" w:cs="Times New Roman"/>
      </w:rPr>
      <w:tab/>
    </w:r>
    <w:r w:rsidRPr="00241BFF">
      <w:rPr>
        <w:rFonts w:ascii="Aptos" w:eastAsia="Aptos" w:hAnsi="Aptos" w:cs="Times New Roman"/>
      </w:rPr>
      <w:tab/>
      <w:t xml:space="preserve">DOUGLASSVILLE </w:t>
    </w:r>
  </w:p>
  <w:p w14:paraId="08573E12" w14:textId="77777777" w:rsidR="00241BFF" w:rsidRDefault="00241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2C3"/>
    <w:multiLevelType w:val="multilevel"/>
    <w:tmpl w:val="F9C2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B3E82"/>
    <w:multiLevelType w:val="hybridMultilevel"/>
    <w:tmpl w:val="8D6ABC66"/>
    <w:lvl w:ilvl="0" w:tplc="C1E88A9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4B5841"/>
    <w:multiLevelType w:val="hybridMultilevel"/>
    <w:tmpl w:val="A5A4FF0C"/>
    <w:lvl w:ilvl="0" w:tplc="0D3C1C8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072776">
    <w:abstractNumId w:val="0"/>
  </w:num>
  <w:num w:numId="2" w16cid:durableId="1358894678">
    <w:abstractNumId w:val="2"/>
  </w:num>
  <w:num w:numId="3" w16cid:durableId="1103841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FF"/>
    <w:rsid w:val="0011504F"/>
    <w:rsid w:val="00241BFF"/>
    <w:rsid w:val="002C1EE5"/>
    <w:rsid w:val="004A564A"/>
    <w:rsid w:val="007F7527"/>
    <w:rsid w:val="00820A94"/>
    <w:rsid w:val="00A55437"/>
    <w:rsid w:val="00EE53FD"/>
    <w:rsid w:val="00F2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C1E8"/>
  <w15:chartTrackingRefBased/>
  <w15:docId w15:val="{92B12FD0-092B-45ED-B4D8-C71717FB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FF"/>
    <w:pPr>
      <w:spacing w:line="259" w:lineRule="auto"/>
    </w:pPr>
    <w:rPr>
      <w:sz w:val="22"/>
      <w:szCs w:val="22"/>
    </w:rPr>
  </w:style>
  <w:style w:type="paragraph" w:styleId="Heading1">
    <w:name w:val="heading 1"/>
    <w:basedOn w:val="Normal"/>
    <w:next w:val="Normal"/>
    <w:link w:val="Heading1Char"/>
    <w:uiPriority w:val="9"/>
    <w:qFormat/>
    <w:rsid w:val="00241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BFF"/>
    <w:rPr>
      <w:rFonts w:eastAsiaTheme="majorEastAsia" w:cstheme="majorBidi"/>
      <w:color w:val="272727" w:themeColor="text1" w:themeTint="D8"/>
    </w:rPr>
  </w:style>
  <w:style w:type="paragraph" w:styleId="Title">
    <w:name w:val="Title"/>
    <w:basedOn w:val="Normal"/>
    <w:next w:val="Normal"/>
    <w:link w:val="TitleChar"/>
    <w:uiPriority w:val="10"/>
    <w:qFormat/>
    <w:rsid w:val="00241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BFF"/>
    <w:pPr>
      <w:spacing w:before="160"/>
      <w:jc w:val="center"/>
    </w:pPr>
    <w:rPr>
      <w:i/>
      <w:iCs/>
      <w:color w:val="404040" w:themeColor="text1" w:themeTint="BF"/>
    </w:rPr>
  </w:style>
  <w:style w:type="character" w:customStyle="1" w:styleId="QuoteChar">
    <w:name w:val="Quote Char"/>
    <w:basedOn w:val="DefaultParagraphFont"/>
    <w:link w:val="Quote"/>
    <w:uiPriority w:val="29"/>
    <w:rsid w:val="00241BFF"/>
    <w:rPr>
      <w:i/>
      <w:iCs/>
      <w:color w:val="404040" w:themeColor="text1" w:themeTint="BF"/>
    </w:rPr>
  </w:style>
  <w:style w:type="paragraph" w:styleId="ListParagraph">
    <w:name w:val="List Paragraph"/>
    <w:basedOn w:val="Normal"/>
    <w:uiPriority w:val="34"/>
    <w:qFormat/>
    <w:rsid w:val="00241BFF"/>
    <w:pPr>
      <w:ind w:left="720"/>
      <w:contextualSpacing/>
    </w:pPr>
  </w:style>
  <w:style w:type="character" w:styleId="IntenseEmphasis">
    <w:name w:val="Intense Emphasis"/>
    <w:basedOn w:val="DefaultParagraphFont"/>
    <w:uiPriority w:val="21"/>
    <w:qFormat/>
    <w:rsid w:val="00241BFF"/>
    <w:rPr>
      <w:i/>
      <w:iCs/>
      <w:color w:val="0F4761" w:themeColor="accent1" w:themeShade="BF"/>
    </w:rPr>
  </w:style>
  <w:style w:type="paragraph" w:styleId="IntenseQuote">
    <w:name w:val="Intense Quote"/>
    <w:basedOn w:val="Normal"/>
    <w:next w:val="Normal"/>
    <w:link w:val="IntenseQuoteChar"/>
    <w:uiPriority w:val="30"/>
    <w:qFormat/>
    <w:rsid w:val="00241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BFF"/>
    <w:rPr>
      <w:i/>
      <w:iCs/>
      <w:color w:val="0F4761" w:themeColor="accent1" w:themeShade="BF"/>
    </w:rPr>
  </w:style>
  <w:style w:type="character" w:styleId="IntenseReference">
    <w:name w:val="Intense Reference"/>
    <w:basedOn w:val="DefaultParagraphFont"/>
    <w:uiPriority w:val="32"/>
    <w:qFormat/>
    <w:rsid w:val="00241BFF"/>
    <w:rPr>
      <w:b/>
      <w:bCs/>
      <w:smallCaps/>
      <w:color w:val="0F4761" w:themeColor="accent1" w:themeShade="BF"/>
      <w:spacing w:val="5"/>
    </w:rPr>
  </w:style>
  <w:style w:type="paragraph" w:styleId="Header">
    <w:name w:val="header"/>
    <w:basedOn w:val="Normal"/>
    <w:link w:val="HeaderChar"/>
    <w:uiPriority w:val="99"/>
    <w:unhideWhenUsed/>
    <w:rsid w:val="00241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BFF"/>
  </w:style>
  <w:style w:type="paragraph" w:styleId="Footer">
    <w:name w:val="footer"/>
    <w:basedOn w:val="Normal"/>
    <w:link w:val="FooterChar"/>
    <w:uiPriority w:val="99"/>
    <w:unhideWhenUsed/>
    <w:rsid w:val="00241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BFF"/>
  </w:style>
  <w:style w:type="character" w:styleId="Hyperlink">
    <w:name w:val="Hyperlink"/>
    <w:basedOn w:val="DefaultParagraphFont"/>
    <w:uiPriority w:val="99"/>
    <w:unhideWhenUsed/>
    <w:rsid w:val="00241B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rdan.elser@chuckspa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Elser</dc:creator>
  <cp:keywords/>
  <dc:description/>
  <cp:lastModifiedBy>Jordan Elser</cp:lastModifiedBy>
  <cp:revision>6</cp:revision>
  <dcterms:created xsi:type="dcterms:W3CDTF">2026-02-17T16:28:00Z</dcterms:created>
  <dcterms:modified xsi:type="dcterms:W3CDTF">2026-02-17T21:09:00Z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7dc40af8-d39d-4156-b584-f02a83ed1bc4</vt:lpwstr>
  </property>
</Properties>
</file>